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0D60EF"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C1B68">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57A1D" w:rsidRPr="00D57A1D">
        <w:t>Construction Estimating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57A1D" w:rsidRPr="00D57A1D">
        <w:t>CMGT 2103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57A1D" w:rsidRPr="00D57A1D">
        <w:t>CMGT 210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C1B68">
        <w:fldChar w:fldCharType="begin">
          <w:ffData>
            <w:name w:val="Text27"/>
            <w:enabled/>
            <w:calcOnExit w:val="0"/>
            <w:textInput>
              <w:maxLength w:val="30"/>
            </w:textInput>
          </w:ffData>
        </w:fldChar>
      </w:r>
      <w:bookmarkStart w:id="5" w:name="Text27"/>
      <w:r w:rsidRPr="007C1B68">
        <w:instrText xml:space="preserve"> FORMTEXT </w:instrText>
      </w:r>
      <w:r w:rsidRPr="007C1B68">
        <w:fldChar w:fldCharType="separate"/>
      </w:r>
      <w:r w:rsidR="00D57A1D" w:rsidRPr="007C1B68">
        <w:t>2</w:t>
      </w:r>
      <w:r w:rsidRPr="007C1B68">
        <w:fldChar w:fldCharType="end"/>
      </w:r>
      <w:bookmarkEnd w:id="5"/>
      <w:r w:rsidRPr="007C1B68">
        <w:t>-</w:t>
      </w:r>
      <w:r w:rsidRPr="007C1B68">
        <w:fldChar w:fldCharType="begin">
          <w:ffData>
            <w:name w:val="Text33"/>
            <w:enabled/>
            <w:calcOnExit w:val="0"/>
            <w:textInput/>
          </w:ffData>
        </w:fldChar>
      </w:r>
      <w:bookmarkStart w:id="6" w:name="Text33"/>
      <w:r w:rsidRPr="007C1B68">
        <w:instrText xml:space="preserve"> FORMTEXT </w:instrText>
      </w:r>
      <w:r w:rsidRPr="007C1B68">
        <w:fldChar w:fldCharType="separate"/>
      </w:r>
      <w:r w:rsidR="00D57A1D" w:rsidRPr="007C1B68">
        <w:t>2</w:t>
      </w:r>
      <w:r w:rsidRPr="007C1B68">
        <w:fldChar w:fldCharType="end"/>
      </w:r>
      <w:bookmarkEnd w:id="6"/>
      <w:r w:rsidRPr="007C1B68">
        <w:t>-</w:t>
      </w:r>
      <w:r w:rsidRPr="007C1B68">
        <w:fldChar w:fldCharType="begin">
          <w:ffData>
            <w:name w:val="Text34"/>
            <w:enabled/>
            <w:calcOnExit w:val="0"/>
            <w:textInput/>
          </w:ffData>
        </w:fldChar>
      </w:r>
      <w:bookmarkStart w:id="7" w:name="Text34"/>
      <w:r w:rsidRPr="007C1B68">
        <w:instrText xml:space="preserve"> FORMTEXT </w:instrText>
      </w:r>
      <w:r w:rsidRPr="007C1B68">
        <w:fldChar w:fldCharType="separate"/>
      </w:r>
      <w:r w:rsidR="00D57A1D" w:rsidRPr="007C1B68">
        <w:t>3</w:t>
      </w:r>
      <w:r w:rsidRPr="007C1B6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C1B68">
        <w:fldChar w:fldCharType="begin">
          <w:ffData>
            <w:name w:val="Text27"/>
            <w:enabled/>
            <w:calcOnExit w:val="0"/>
            <w:textInput>
              <w:maxLength w:val="30"/>
            </w:textInput>
          </w:ffData>
        </w:fldChar>
      </w:r>
      <w:r w:rsidRPr="007C1B68">
        <w:instrText xml:space="preserve"> FORMTEXT </w:instrText>
      </w:r>
      <w:r w:rsidRPr="007C1B68">
        <w:fldChar w:fldCharType="separate"/>
      </w:r>
      <w:r w:rsidR="000D60EF" w:rsidRPr="007C1B68">
        <w:t>30</w:t>
      </w:r>
      <w:r w:rsidRPr="007C1B68">
        <w:fldChar w:fldCharType="end"/>
      </w:r>
      <w:r w:rsidRPr="007C1B68">
        <w:t>-</w:t>
      </w:r>
      <w:r w:rsidRPr="007C1B68">
        <w:fldChar w:fldCharType="begin">
          <w:ffData>
            <w:name w:val="Text35"/>
            <w:enabled/>
            <w:calcOnExit w:val="0"/>
            <w:textInput/>
          </w:ffData>
        </w:fldChar>
      </w:r>
      <w:bookmarkStart w:id="8" w:name="Text35"/>
      <w:r w:rsidRPr="007C1B68">
        <w:instrText xml:space="preserve"> FORMTEXT </w:instrText>
      </w:r>
      <w:r w:rsidRPr="007C1B68">
        <w:fldChar w:fldCharType="separate"/>
      </w:r>
      <w:r w:rsidR="000D60EF" w:rsidRPr="007C1B68">
        <w:t>30</w:t>
      </w:r>
      <w:r w:rsidRPr="007C1B68">
        <w:fldChar w:fldCharType="end"/>
      </w:r>
      <w:bookmarkEnd w:id="8"/>
      <w:r w:rsidRPr="007C1B68">
        <w:t>-</w:t>
      </w:r>
      <w:r w:rsidRPr="007C1B68">
        <w:fldChar w:fldCharType="begin">
          <w:ffData>
            <w:name w:val="Text36"/>
            <w:enabled/>
            <w:calcOnExit w:val="0"/>
            <w:textInput/>
          </w:ffData>
        </w:fldChar>
      </w:r>
      <w:bookmarkStart w:id="9" w:name="Text36"/>
      <w:r w:rsidRPr="007C1B68">
        <w:instrText xml:space="preserve"> FORMTEXT </w:instrText>
      </w:r>
      <w:r w:rsidRPr="007C1B68">
        <w:fldChar w:fldCharType="separate"/>
      </w:r>
      <w:r w:rsidR="000D60EF" w:rsidRPr="007C1B68">
        <w:t>60</w:t>
      </w:r>
      <w:r w:rsidRPr="007C1B6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64415" w:rsidRPr="00164415">
        <w:t>52.2001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64415" w:rsidRPr="00164415">
        <w:t>Trains students to complete quantity surveys, pricing analysis, and bid package preparation for commercial and residential projects.</w:t>
      </w:r>
      <w:r>
        <w:fldChar w:fldCharType="end"/>
      </w:r>
      <w:bookmarkEnd w:id="12"/>
    </w:p>
    <w:p w:rsidR="00860938" w:rsidRDefault="00860938" w:rsidP="007E4F12"/>
    <w:p w:rsidR="00860938" w:rsidRPr="000E047A" w:rsidRDefault="00860938" w:rsidP="000D60EF">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64415" w:rsidRPr="00164415">
        <w:t>MATH 1113 (or MATH 101) or MATH 1213 (or MATH 110), CMGT 1103 (or CMGT 110), and CMGT 1213 (or CMGT 121),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64415" w:rsidRPr="0016441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64415" w:rsidRPr="00164415">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C2135" w:rsidRPr="00FC2135">
        <w:t>Interpret project plans and specifications to prepare an estimate.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C2135" w:rsidRPr="00FC2135">
        <w:t>Apply basic construction methods and procedures to the estimating process.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C2135" w:rsidRPr="00FC2135">
        <w:t>Prepare quantitative materials takeoff for a residential project estimate.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C2135" w:rsidRPr="00FC2135">
        <w:t>Estimate labor and equipment productivity for a residential project.</w:t>
      </w:r>
      <w:r>
        <w:fldChar w:fldCharType="end"/>
      </w:r>
      <w:bookmarkEnd w:id="19"/>
    </w:p>
    <w:p w:rsidR="00C40487" w:rsidRDefault="00C40487" w:rsidP="00C40487"/>
    <w:p w:rsid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0D60EF" w:rsidRPr="00594256" w:rsidRDefault="000D60EF" w:rsidP="00571E7F">
      <w:r>
        <w:t>The student will be assessed using the following assessment tools based upon a common grading method, scale, and rubric:</w:t>
      </w:r>
    </w:p>
    <w:p w:rsidR="00594256" w:rsidRDefault="00594256" w:rsidP="000D60EF">
      <w:r>
        <w:t>1.</w:t>
      </w:r>
      <w:r>
        <w:tab/>
      </w:r>
      <w:r>
        <w:fldChar w:fldCharType="begin">
          <w:ffData>
            <w:name w:val="Text7"/>
            <w:enabled/>
            <w:calcOnExit w:val="0"/>
            <w:textInput/>
          </w:ffData>
        </w:fldChar>
      </w:r>
      <w:bookmarkStart w:id="20" w:name="Text7"/>
      <w:r>
        <w:instrText xml:space="preserve"> FORMTEXT </w:instrText>
      </w:r>
      <w:r>
        <w:fldChar w:fldCharType="separate"/>
      </w:r>
      <w:r w:rsidR="000D60EF">
        <w:t>Assignments, quizzes, and exams</w:t>
      </w:r>
      <w:r w:rsidR="00041AE9" w:rsidRPr="00041AE9">
        <w:tab/>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0D60EF" w:rsidRPr="000D60EF">
        <w:t>A departmental designed estimating project will be utilized to assess learning outcomes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33032" w:rsidRPr="00233032" w:rsidRDefault="00594256" w:rsidP="00233032">
      <w:r>
        <w:fldChar w:fldCharType="begin">
          <w:ffData>
            <w:name w:val="Text1"/>
            <w:enabled/>
            <w:calcOnExit w:val="0"/>
            <w:textInput/>
          </w:ffData>
        </w:fldChar>
      </w:r>
      <w:bookmarkStart w:id="22" w:name="Text1"/>
      <w:r>
        <w:instrText xml:space="preserve"> FORMTEXT </w:instrText>
      </w:r>
      <w:r>
        <w:fldChar w:fldCharType="separate"/>
      </w:r>
      <w:r w:rsidR="00233032" w:rsidRPr="00233032">
        <w:t>I.</w:t>
      </w:r>
      <w:r w:rsidR="00233032" w:rsidRPr="00233032">
        <w:tab/>
        <w:t>Introduction</w:t>
      </w:r>
    </w:p>
    <w:p w:rsidR="00233032" w:rsidRPr="00233032" w:rsidRDefault="00233032" w:rsidP="00233032">
      <w:r w:rsidRPr="00233032">
        <w:t>II.</w:t>
      </w:r>
      <w:r w:rsidRPr="00233032">
        <w:tab/>
        <w:t>Estimating Process and Preliminary Procedures</w:t>
      </w:r>
    </w:p>
    <w:p w:rsidR="00233032" w:rsidRPr="00233032" w:rsidRDefault="00233032" w:rsidP="00233032">
      <w:r w:rsidRPr="00233032">
        <w:t>III.</w:t>
      </w:r>
      <w:r w:rsidRPr="00233032">
        <w:tab/>
        <w:t>Scheduling</w:t>
      </w:r>
    </w:p>
    <w:p w:rsidR="00233032" w:rsidRPr="00233032" w:rsidRDefault="00233032" w:rsidP="00233032">
      <w:r w:rsidRPr="00233032">
        <w:t>IV.</w:t>
      </w:r>
      <w:r w:rsidRPr="00233032">
        <w:tab/>
        <w:t>Measuring Materials</w:t>
      </w:r>
    </w:p>
    <w:p w:rsidR="00233032" w:rsidRPr="00233032" w:rsidRDefault="00233032" w:rsidP="00233032">
      <w:r w:rsidRPr="00233032">
        <w:t>V.</w:t>
      </w:r>
      <w:r w:rsidRPr="00233032">
        <w:tab/>
        <w:t>Pricing Materials, Labor, and Equipment</w:t>
      </w:r>
    </w:p>
    <w:p w:rsidR="00594256" w:rsidRDefault="00233032" w:rsidP="00233032">
      <w:r w:rsidRPr="00233032">
        <w:t>VI.</w:t>
      </w:r>
      <w:r w:rsidRPr="00233032">
        <w:tab/>
        <w:t>Pricing Subcontractor Work</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B6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1y2c2IXnlFKo05p2FOiVI5BUjuAAD6kOXtmgNvtDsHE+lkvKaXj04aiULafxVktDrQOwqsPccg2puV8hLjcgw==" w:salt="XE3gswsLN6kgFiY0eUOKf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AE9"/>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0EF"/>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415"/>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3032"/>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1B68"/>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22FD1"/>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7A1D"/>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135"/>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82F2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BFC4173-13DB-4562-9591-0F461C6C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541</Words>
  <Characters>3414</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2020-07-29T17:14:00Z</dcterms:created>
  <dcterms:modified xsi:type="dcterms:W3CDTF">2020-09-02T17:13:00Z</dcterms:modified>
</cp:coreProperties>
</file>